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B6" w:rsidRDefault="00EE59B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EE59B6" w:rsidRPr="00EE59B6" w:rsidRDefault="00EE59B6" w:rsidP="00EE59B6"/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_______________Н.В.Чайка                                          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</w:t>
          </w:r>
          <w:r>
            <w:rPr>
              <w:rFonts w:ascii="Times New Roman" w:hAnsi="Times New Roman" w:cs="Times New Roman"/>
              <w:sz w:val="24"/>
              <w:lang w:val="ru-RU"/>
            </w:rPr>
            <w:t>______</w:t>
          </w:r>
          <w:r w:rsidR="00C94F4D">
            <w:rPr>
              <w:rFonts w:ascii="Times New Roman" w:hAnsi="Times New Roman" w:cs="Times New Roman"/>
              <w:sz w:val="24"/>
              <w:lang w:val="ru-RU"/>
            </w:rPr>
            <w:t>2026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>г.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EE59B6" w:rsidRPr="007C6DA8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 xml:space="preserve">зарегистрированных в </w:t>
          </w:r>
          <w:r w:rsidRPr="007C6DA8">
            <w:rPr>
              <w:rFonts w:ascii="Times New Roman" w:hAnsi="Times New Roman" w:cs="Times New Roman"/>
              <w:b/>
              <w:i/>
              <w:sz w:val="32"/>
              <w:lang w:val="ru-RU"/>
            </w:rPr>
            <w:t>Приднестровской Молдавской Республике,</w:t>
          </w:r>
        </w:p>
        <w:p w:rsidR="00EE59B6" w:rsidRPr="0053440A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color w:val="FF0000"/>
              <w:sz w:val="32"/>
              <w:lang w:val="ru-RU"/>
            </w:rPr>
          </w:pPr>
          <w:r w:rsidRPr="008D338E">
            <w:rPr>
              <w:rFonts w:ascii="Times New Roman" w:hAnsi="Times New Roman" w:cs="Times New Roman"/>
              <w:b/>
              <w:sz w:val="28"/>
              <w:lang w:val="ru-RU"/>
            </w:rPr>
            <w:t xml:space="preserve">за </w:t>
          </w:r>
          <w:r w:rsidRPr="007C38F7">
            <w:rPr>
              <w:rFonts w:ascii="Times New Roman" w:hAnsi="Times New Roman" w:cs="Times New Roman"/>
              <w:b/>
              <w:sz w:val="28"/>
              <w:lang w:val="ru-RU"/>
            </w:rPr>
            <w:t xml:space="preserve">период с </w:t>
          </w:r>
          <w:r w:rsidR="00AE3ECE">
            <w:rPr>
              <w:rFonts w:ascii="Times New Roman" w:hAnsi="Times New Roman" w:cs="Times New Roman"/>
              <w:b/>
              <w:sz w:val="28"/>
              <w:lang w:val="ru-RU"/>
            </w:rPr>
            <w:t>18</w:t>
          </w:r>
          <w:r w:rsidR="007C38F7" w:rsidRPr="007C38F7">
            <w:rPr>
              <w:rFonts w:ascii="Times New Roman" w:hAnsi="Times New Roman" w:cs="Times New Roman"/>
              <w:b/>
              <w:sz w:val="28"/>
              <w:lang w:val="ru-RU"/>
            </w:rPr>
            <w:t xml:space="preserve"> Мая</w:t>
          </w:r>
          <w:r w:rsidR="00680AA3" w:rsidRPr="007C38F7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94F4D" w:rsidRPr="007C38F7">
            <w:rPr>
              <w:rFonts w:ascii="Times New Roman" w:hAnsi="Times New Roman" w:cs="Times New Roman"/>
              <w:b/>
              <w:sz w:val="28"/>
              <w:lang w:val="ru-RU"/>
            </w:rPr>
            <w:t>2026</w:t>
          </w:r>
          <w:r w:rsidR="00493150" w:rsidRPr="007C38F7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BB2C3D" w:rsidRPr="007C38F7">
            <w:rPr>
              <w:rFonts w:ascii="Times New Roman" w:hAnsi="Times New Roman" w:cs="Times New Roman"/>
              <w:b/>
              <w:sz w:val="28"/>
              <w:lang w:val="ru-RU"/>
            </w:rPr>
            <w:t>г. по</w:t>
          </w:r>
          <w:r w:rsidRPr="007C38F7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AE3ECE">
            <w:rPr>
              <w:rFonts w:ascii="Times New Roman" w:hAnsi="Times New Roman" w:cs="Times New Roman"/>
              <w:b/>
              <w:sz w:val="28"/>
              <w:lang w:val="ru-RU"/>
            </w:rPr>
            <w:t>29</w:t>
          </w:r>
          <w:r w:rsidR="00442D41" w:rsidRPr="007C38F7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7C38F7" w:rsidRPr="007C38F7">
            <w:rPr>
              <w:rFonts w:ascii="Times New Roman" w:hAnsi="Times New Roman" w:cs="Times New Roman"/>
              <w:b/>
              <w:sz w:val="28"/>
              <w:lang w:val="ru-RU"/>
            </w:rPr>
            <w:t>Мая</w:t>
          </w:r>
          <w:r w:rsidR="007D0B33" w:rsidRPr="007C38F7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94F4D" w:rsidRPr="007C38F7">
            <w:rPr>
              <w:rFonts w:ascii="Times New Roman" w:hAnsi="Times New Roman" w:cs="Times New Roman"/>
              <w:b/>
              <w:sz w:val="28"/>
              <w:lang w:val="ru-RU"/>
            </w:rPr>
            <w:t>2026</w:t>
          </w:r>
          <w:r w:rsidRPr="007C38F7">
            <w:rPr>
              <w:rFonts w:ascii="Times New Roman" w:hAnsi="Times New Roman" w:cs="Times New Roman"/>
              <w:b/>
              <w:sz w:val="28"/>
              <w:lang w:val="ru-RU"/>
            </w:rPr>
            <w:t xml:space="preserve"> г.</w:t>
          </w:r>
        </w:p>
        <w:p w:rsidR="00EE59B6" w:rsidRPr="009F120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9F1209">
            <w:rPr>
              <w:rFonts w:ascii="Times New Roman" w:hAnsi="Times New Roman" w:cs="Times New Roman"/>
              <w:b/>
              <w:sz w:val="32"/>
              <w:lang w:val="ru-RU"/>
            </w:rPr>
            <w:t xml:space="preserve">ВЫПУСК </w:t>
          </w:r>
          <w:r w:rsidR="00AE3ECE">
            <w:rPr>
              <w:rFonts w:ascii="Times New Roman" w:hAnsi="Times New Roman" w:cs="Times New Roman"/>
              <w:b/>
              <w:sz w:val="32"/>
              <w:lang w:val="ru-RU"/>
            </w:rPr>
            <w:t>715</w:t>
          </w:r>
          <w:r w:rsidRPr="009F1209">
            <w:rPr>
              <w:rFonts w:ascii="Times New Roman" w:hAnsi="Times New Roman" w:cs="Times New Roman"/>
              <w:b/>
              <w:sz w:val="32"/>
              <w:lang w:val="ru-RU"/>
            </w:rPr>
            <w:t xml:space="preserve"> (Лекарственные средства для медицинского применения)</w:t>
          </w:r>
        </w:p>
        <w:p w:rsidR="00EE59B6" w:rsidRPr="007C38F7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7C38F7">
            <w:rPr>
              <w:rFonts w:ascii="Times New Roman" w:hAnsi="Times New Roman" w:cs="Times New Roman"/>
              <w:b/>
              <w:sz w:val="28"/>
              <w:lang w:val="ru-RU"/>
            </w:rPr>
            <w:t>(</w:t>
          </w:r>
          <w:r w:rsidRPr="00F75E74">
            <w:rPr>
              <w:rFonts w:ascii="Times New Roman" w:hAnsi="Times New Roman" w:cs="Times New Roman"/>
              <w:b/>
              <w:sz w:val="28"/>
              <w:lang w:val="ru-RU"/>
            </w:rPr>
            <w:t xml:space="preserve">всего </w:t>
          </w:r>
          <w:r w:rsidR="00F75E74" w:rsidRPr="00F75E74">
            <w:rPr>
              <w:rFonts w:ascii="Times New Roman" w:hAnsi="Times New Roman" w:cs="Times New Roman"/>
              <w:b/>
              <w:sz w:val="28"/>
              <w:lang w:val="ru-RU"/>
            </w:rPr>
            <w:t>25</w:t>
          </w:r>
          <w:r w:rsidR="00560C4C" w:rsidRPr="00F75E74">
            <w:rPr>
              <w:rFonts w:ascii="Times New Roman" w:hAnsi="Times New Roman" w:cs="Times New Roman"/>
              <w:b/>
              <w:sz w:val="28"/>
            </w:rPr>
            <w:t xml:space="preserve"> </w:t>
          </w:r>
          <w:r w:rsidR="007D0B33" w:rsidRPr="00F75E74">
            <w:rPr>
              <w:rFonts w:ascii="Times New Roman" w:hAnsi="Times New Roman" w:cs="Times New Roman"/>
              <w:b/>
              <w:sz w:val="28"/>
              <w:lang w:val="ru-RU"/>
            </w:rPr>
            <w:t>наименований</w:t>
          </w:r>
          <w:r w:rsidRPr="00F75E74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Pr="006D5C20" w:rsidRDefault="00C94F4D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>
            <w:rPr>
              <w:rFonts w:ascii="Times New Roman" w:hAnsi="Times New Roman" w:cs="Times New Roman"/>
              <w:sz w:val="32"/>
              <w:lang w:val="ru-RU"/>
            </w:rPr>
            <w:t>Тирасполь 2026</w:t>
          </w:r>
          <w:r w:rsidR="00EE59B6" w:rsidRPr="006D5C20">
            <w:rPr>
              <w:rFonts w:ascii="Times New Roman" w:hAnsi="Times New Roman" w:cs="Times New Roman"/>
              <w:sz w:val="32"/>
              <w:lang w:val="ru-RU"/>
            </w:rPr>
            <w:t xml:space="preserve"> год 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4328C5" w:rsidP="00EE59B6">
          <w:pPr>
            <w:spacing w:line="256" w:lineRule="auto"/>
            <w:jc w:val="center"/>
          </w:pPr>
        </w:p>
      </w:sdtContent>
    </w:sdt>
    <w:tbl>
      <w:tblPr>
        <w:tblW w:w="15853" w:type="dxa"/>
        <w:tblInd w:w="-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1277"/>
        <w:gridCol w:w="1412"/>
        <w:gridCol w:w="1557"/>
        <w:gridCol w:w="1982"/>
        <w:gridCol w:w="1132"/>
        <w:gridCol w:w="1557"/>
        <w:gridCol w:w="708"/>
        <w:gridCol w:w="990"/>
        <w:gridCol w:w="1132"/>
        <w:gridCol w:w="990"/>
        <w:gridCol w:w="2691"/>
      </w:tblGrid>
      <w:tr w:rsidR="00194B70" w:rsidRPr="00EE59B6" w:rsidTr="007F23B4">
        <w:trPr>
          <w:trHeight w:val="84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Регистрацион</w:t>
            </w:r>
            <w:r w:rsidR="00C67A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-</w:t>
            </w: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ный номер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Торговое наименование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Международное непатентованное наименование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Качественный состав и количественный состав действующих веществ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Синонимы препаратов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Список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Условия отпуска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Срок действия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Форма выпуска</w:t>
            </w:r>
          </w:p>
        </w:tc>
      </w:tr>
      <w:tr w:rsidR="00B14A8D" w:rsidRPr="00724976" w:rsidTr="00B14A8D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54195/05-26-Р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Моксонидин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Моксонидин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моксонидина - 0,400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Физиотенс, моксогамма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"Озон",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BA7C3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A7C32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</w:t>
            </w:r>
            <w:r w:rsidR="00B14A8D"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.05.2026: "таблетки, покрытые пленочной оболочкой 0,4 мг, упаковка контурная ячейковая 10, пачка картонная 6" </w:t>
            </w:r>
          </w:p>
        </w:tc>
      </w:tr>
      <w:tr w:rsidR="00B14A8D" w:rsidRPr="00724976" w:rsidTr="00B14A8D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54196/05-26-Р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Мемантин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Мемантин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мемантина гидрохлорида - 10,0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Тингрекс, алчеба, мемантин-рихтер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"Озон",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По рецепту (произв</w:t>
            </w:r>
            <w:r w:rsidR="00BA7C3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одитель)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A7C32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</w:t>
            </w:r>
            <w:r w:rsidR="00B14A8D"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.05.2026: "таблетки, покрытые пленочной оболочкой 10 мг, упаковка контурная ячейковая 30, пачка картонная 3" </w:t>
            </w:r>
          </w:p>
        </w:tc>
      </w:tr>
      <w:tr w:rsidR="00B14A8D" w:rsidRPr="00724976" w:rsidTr="00B14A8D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54197/05-26-Р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Метостабил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Этилметил</w:t>
            </w:r>
            <w:r w:rsidR="00BA7C3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гидроксипиридина сукцинат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мл раствора содержит: этилметилгидрокси</w:t>
            </w:r>
            <w:r w:rsidR="00BA7C3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пиридина сукцината - 50,0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Элфунат, мексидол,</w:t>
            </w:r>
            <w:r w:rsidR="00BA7C3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мексилек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"Озон",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BA7C3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C32" w:rsidRDefault="00BA7C32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</w:t>
            </w:r>
            <w:r w:rsidR="00B14A8D"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.05.2026: "раствор для внутривенного и внутримышечного введение</w:t>
            </w:r>
          </w:p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50 мг/мл, ампула 5 мл, упаковка контурная ячейковая 5, пачка картонная 1" </w:t>
            </w:r>
          </w:p>
        </w:tc>
      </w:tr>
      <w:tr w:rsidR="00B14A8D" w:rsidRPr="00724976" w:rsidTr="00B14A8D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54199/05-26-Р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Орлистат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Орлистат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капсула содержит: орлистата субстанции - пеллеты 50 % - </w:t>
            </w:r>
            <w:r w:rsidR="00BA7C3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    </w:t>
            </w: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240,00 мг, в пересчете на орлистат 120,00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Фигурин, ксеникал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"Озон Фарм",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BA7C3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18.05.2026: "капсулы 120 мг, банка 84, пачка картонная 1" </w:t>
            </w:r>
          </w:p>
        </w:tc>
      </w:tr>
      <w:tr w:rsidR="00B14A8D" w:rsidRPr="00724976" w:rsidTr="00B14A8D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54200/05-26-Р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Тикагрелор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Тикагрелор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тикагрелора- 90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Тикаса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"Озон",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BA7C3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18.05.2026: "таблетки, покрытые пленочной оболочкой 90 мг, упаковка контурная ячейковая 14, пачка картонная 12" </w:t>
            </w:r>
          </w:p>
        </w:tc>
      </w:tr>
      <w:tr w:rsidR="00B14A8D" w:rsidRPr="00724976" w:rsidTr="00B14A8D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54201/05-26-У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Меновазин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100 мл раствора содержат: ментола рацемического - 2,5 г, прокаина гидрохлорида - 1 г, бензокаина - 1г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"ДКП Фармацевтическая фабрика" г. Житомир, Украина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Без рецепта (произво</w:t>
            </w:r>
            <w:r w:rsidR="00BA7C3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18.05.2026: "раствор для наружного применения, флакон 40 мл" </w:t>
            </w:r>
          </w:p>
        </w:tc>
      </w:tr>
      <w:tr w:rsidR="00B14A8D" w:rsidRPr="00724976" w:rsidTr="00B14A8D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54202/05-26-У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Анальгин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Метамизол натрия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таблетка содержит: метамизола натрия - </w:t>
            </w:r>
            <w:r w:rsidR="00482B1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</w:t>
            </w: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0,5 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Алгокалмин, баралгин м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"Монфарм", Украина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Без рецепта (произво</w:t>
            </w:r>
            <w:r w:rsidR="00482B1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18.05.2026: "таблетки 0,5 г, упаковка контурная ячейковая 10" </w:t>
            </w:r>
          </w:p>
        </w:tc>
      </w:tr>
      <w:tr w:rsidR="00B14A8D" w:rsidRPr="00724976" w:rsidTr="00B14A8D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54203/05-26-У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АТФ - Кардио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аденозин-5-трифосфато-гистинато-магния (II)-трикалиевой соли октагидрата - 20 мг, с содержанием суммы адениновых нуклеотидов - 12,6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АТФ-ЛОНГ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"Борщаговский химико-фармацевтический завод", Украина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Без рецепта (произво</w:t>
            </w:r>
            <w:r w:rsidR="00482B1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18.05.2026: "таблетки 20 мг, упаковка контурная ячейковая 10, пачка картонная 4" </w:t>
            </w:r>
          </w:p>
        </w:tc>
      </w:tr>
      <w:tr w:rsidR="00B14A8D" w:rsidRPr="00724976" w:rsidTr="00B14A8D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54204/05-26-У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Цинатропил - Здоровье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Пирацетам + Циннаризин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капсула содержит: пирацетама - 400 мг, циннаризина - 25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Фезам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"Фармацевти</w:t>
            </w:r>
            <w:r w:rsidR="00482B1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ческая компания "Здоровье", Украина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482B1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18.05.2026: "капсулы 400 мг/ </w:t>
            </w:r>
            <w:r w:rsidR="00482B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</w:t>
            </w: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25 мг, упаковка контурная ячейковая 10, пачка картонная 6" </w:t>
            </w:r>
          </w:p>
        </w:tc>
      </w:tr>
      <w:tr w:rsidR="00B14A8D" w:rsidRPr="00724976" w:rsidTr="00B14A8D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54208/05-26-Р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Фурадонин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Нитрофурантоин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нитрофурантоина моногидрата- 53,50 мг в пересчете на нитрофурантоин- 50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"Озон",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482B1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482B1E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</w:t>
            </w:r>
            <w:r w:rsidR="00B14A8D"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.05.2026: "таблетки 50 мг, упаковка контурная ячейковая 10, пачка картонная 2" </w:t>
            </w:r>
          </w:p>
        </w:tc>
      </w:tr>
      <w:tr w:rsidR="00B14A8D" w:rsidRPr="00724976" w:rsidTr="00B14A8D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54209/05-26-Р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Эссенциальные фосфолипиды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капсула содержит: липоида ППЛ-400 </w:t>
            </w:r>
            <w:r w:rsidR="00482B1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   </w:t>
            </w: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400 мг, в пересчете на полиненасыщенные фосфолипиды из соевого лецитина (фракция PPL) 300 мг со средним содержанием L-альфа-фосфатидилхолина </w:t>
            </w:r>
            <w:r w:rsidR="00482B1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   </w:t>
            </w: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76 %- 228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Фосфоглив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"Озон",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Без рецепта (произво</w:t>
            </w:r>
            <w:r w:rsidR="00482B1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20.05.2026: "капсулы 300 мг, упаковка контурная ячейковая 15, пачка картонная 6" </w:t>
            </w:r>
          </w:p>
        </w:tc>
      </w:tr>
      <w:tr w:rsidR="00B14A8D" w:rsidRPr="00724976" w:rsidTr="00B14A8D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54211/05-26-И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Цикловал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Валацикловир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валацикловира- 500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Вальтрекс, увиромед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"GM Pharmaceuticals", Грузия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482B1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482B1E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</w:t>
            </w:r>
            <w:r w:rsidR="00B14A8D"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.05.2026: "таблетки, покрытые оболочкой 500 мг, упаковка контурная ячейковая 10, пачка картонная 1" </w:t>
            </w:r>
          </w:p>
        </w:tc>
      </w:tr>
      <w:tr w:rsidR="00B14A8D" w:rsidRPr="00724976" w:rsidTr="00B14A8D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54212/05-26-И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Иновум (Inovum)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Олмесартан + Амлодипин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олмесартана медоксомила - 40 мг, амлодипина (в виде бесилата) - 5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Севикар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 xml:space="preserve">"Menarini - Von Heyden GmbH"/ "Berlin Chemie AG (Menarini Group)", </w:t>
            </w: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Германия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482B1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21.05.2026: "таблетки, покрытые пленочной оболочкой 40 мг/5 мг, упаковка контурная ячейковая 14, пачка картонная 2" </w:t>
            </w:r>
          </w:p>
        </w:tc>
      </w:tr>
      <w:tr w:rsidR="00B14A8D" w:rsidRPr="00724976" w:rsidTr="00B14A8D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54215/05-26-И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Этопозид-Ebewe (Etoposid-Ebewe)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Этопозид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482B1E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мл концентрата содержит: этопозида-</w:t>
            </w:r>
            <w:r w:rsidR="00482B1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</w:t>
            </w: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20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Этопекс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"Fareva Unterach GmbH" / </w:t>
            </w:r>
            <w:r w:rsidR="00482B1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"Ebewe Pharma Ges.m.b.H.Nfq.KG"</w:t>
            </w: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Австрия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482B1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22.05.2026: "концентрат для приготовления раствора для инфузий 20 мг/мл, флакон 5 мл, пачка картонная 1" </w:t>
            </w:r>
          </w:p>
        </w:tc>
      </w:tr>
      <w:tr w:rsidR="00B14A8D" w:rsidRPr="00724976" w:rsidTr="00B14A8D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54222/05-26-И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Логуфен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Леветирацетам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леветирацетама- 500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 xml:space="preserve">"Kusum Healthcare Pvt. Ltd.", </w:t>
            </w: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Индия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482B1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22.05.2026: "таблетки, покрытые пленочной оболочкой 500 мг, упаковка контурная ячейковая 10, пачка картонная 6" </w:t>
            </w:r>
          </w:p>
        </w:tc>
      </w:tr>
      <w:tr w:rsidR="00B14A8D" w:rsidRPr="00724976" w:rsidTr="00B14A8D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54223/05-26-И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Цефтазидим (Ceftazidim)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Цефтазидим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флакон содержит: цефтазидима пентагидрата- 1 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 xml:space="preserve">"NCPC Hebei Huamin Pharmaceutical Co., Ltd", </w:t>
            </w: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Китай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По рецепту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26.05.2026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26.05.2031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7D3106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26</w:t>
            </w:r>
            <w:r w:rsidR="00B14A8D"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.05.2026: "порошок для приготовления раствора для инъекций/инфузий 1 г, флакон, пачка картонная 10" </w:t>
            </w:r>
          </w:p>
        </w:tc>
      </w:tr>
      <w:tr w:rsidR="00B14A8D" w:rsidRPr="00724976" w:rsidTr="00B14A8D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54228/05-26-И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Когнитин (Cognitin)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Цитиколин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ампула (4 мл) содержит: цитиколина</w:t>
            </w:r>
            <w:r w:rsidR="00482B1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(в форме цитиколина натрия)- 500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Кванил, роноцит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 xml:space="preserve">"Laboratorio Farmaceutico CT Srl", </w:t>
            </w: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Италия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482B1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26.05.2026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26.05.2031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26.05.2026: "раствор для инъекций 500 мг/4 мл, ампула </w:t>
            </w:r>
            <w:r w:rsidR="00482B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</w:t>
            </w: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4 мл, упаковка контурная ячейковая  5, пачка картонная 1" </w:t>
            </w:r>
          </w:p>
        </w:tc>
      </w:tr>
      <w:tr w:rsidR="00B14A8D" w:rsidRPr="00724976" w:rsidTr="00B14A8D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54229/05-26-Р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Необутин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Тримебутин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тримебутина малеата - 200 мг</w:t>
            </w:r>
          </w:p>
          <w:p w:rsidR="009E0F44" w:rsidRPr="00B14A8D" w:rsidRDefault="009E0F44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Ибутин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"Алиум",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Без рецепта (произво</w:t>
            </w:r>
            <w:r w:rsidR="00482B1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27.05.2026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27.05.2026: "таблетки 200 мг, упаковка контурная ячейковая 10, пачка картонная 3" </w:t>
            </w:r>
          </w:p>
        </w:tc>
      </w:tr>
      <w:tr w:rsidR="00B14A8D" w:rsidRPr="00724976" w:rsidTr="00B14A8D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54230/05-26-Р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Пустырника экстракт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пустырника травы экстракт- 14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"Усолье-Сибирский ХФЗ",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Без рецепта (произво</w:t>
            </w:r>
            <w:r w:rsidR="00482B1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27.05.2026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27.05.2026: "таблетки 14 мг, упаковка контурная ячейковая 10, пачка картонная 1" </w:t>
            </w:r>
          </w:p>
        </w:tc>
      </w:tr>
      <w:tr w:rsidR="00B14A8D" w:rsidRPr="00724976" w:rsidTr="00B14A8D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54231/05-26-Р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Пустырника экстракт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B1E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пустырника экстракта густого в пересчете на сухое вещество- 14 мг</w:t>
            </w:r>
          </w:p>
          <w:p w:rsidR="00482B1E" w:rsidRDefault="00482B1E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9E0F44" w:rsidRPr="00B14A8D" w:rsidRDefault="009E0F44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"Вифитех",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Без рецепта (произво</w:t>
            </w:r>
            <w:r w:rsidR="00482B1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28.05.2026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482B1E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28</w:t>
            </w:r>
            <w:r w:rsidR="00B14A8D"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.05.2026: "таблетки 14 мг, упаковка контурная ячейковая 10" </w:t>
            </w:r>
          </w:p>
        </w:tc>
      </w:tr>
      <w:tr w:rsidR="00B14A8D" w:rsidRPr="00724976" w:rsidTr="00B14A8D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54232/05-26-Р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Грудной эликсир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100 мл раствора содержат: солодки корней экстракта густого ((3-4):1)- 20,7 г, аниса обыкновенного плодов масло (анисовое масло)- 0,34 г, аммиака водного концентрированного 25%- 1,38 г, (эквивалентно содержанию аммиака- 0,32 г)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"Ярославская фармацевтическая фабрика",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Без рецепта (произво</w:t>
            </w:r>
            <w:r w:rsidR="00482B1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28.05.2026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28.05.2031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482B1E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28</w:t>
            </w:r>
            <w:r w:rsidR="00B14A8D"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.05.2026: "раствор для приема внутрь, флакон 25 мл, пачка картонная 1" </w:t>
            </w:r>
          </w:p>
        </w:tc>
      </w:tr>
      <w:tr w:rsidR="00B14A8D" w:rsidRPr="00724976" w:rsidTr="00B14A8D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54233/05-26-И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Апралжин Форте (Apraljin Forte)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Напроксен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таблетка содержит: напроксена натрия - </w:t>
            </w:r>
            <w:r w:rsidR="00482B1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</w:t>
            </w: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550 мг, что соответствует напроксену - 500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Инапрол Форт, налгезин, напрофф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 xml:space="preserve">"Deva Holding A.S.", </w:t>
            </w: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482B1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28.05.2026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28.05.2026: "таблетки, покрытые пленочной оболочкой 550 мг, упаковка контурная ячейковая 10, пачка картонная 1" </w:t>
            </w:r>
          </w:p>
        </w:tc>
      </w:tr>
      <w:tr w:rsidR="00B14A8D" w:rsidRPr="00724976" w:rsidTr="00B14A8D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54234/05-26-Р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Нафтизин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Нафазолин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мл препарата содержит: нафазолина нитрата - 1,00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Санорин, нафазолин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"Озон",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Без рецепта (произво</w:t>
            </w:r>
            <w:r w:rsidR="00482B1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28.05.2026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28.05.2031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28.05.2026: "капли назальные</w:t>
            </w:r>
            <w:r w:rsidR="00F75E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</w:t>
            </w: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0,1 %,  флакон 20 мл, пачка картонная 1" </w:t>
            </w:r>
          </w:p>
        </w:tc>
      </w:tr>
      <w:tr w:rsidR="00B14A8D" w:rsidRPr="00724976" w:rsidTr="00B14A8D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54237/05-26-Р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Азелик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Азелаиновая кислота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976" w:rsidRPr="00B14A8D" w:rsidRDefault="00724976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2497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100г геля содержат: азелаин</w:t>
            </w:r>
            <w:bookmarkStart w:id="0" w:name="_GoBack"/>
            <w:bookmarkEnd w:id="0"/>
            <w:r w:rsidRPr="0072497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овую кислоту (азелаиновую кислоту микронизированную) в пересчете на 100 % вещество- 15 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"Акрихин",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Без рецепта (произво</w:t>
            </w:r>
            <w:r w:rsidR="00482B1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28.05.2026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28.05.2026: "гель для наружного применения 15 %, туба 15 г, пачка картонная 1" </w:t>
            </w:r>
          </w:p>
        </w:tc>
      </w:tr>
      <w:tr w:rsidR="00B14A8D" w:rsidRPr="00724976" w:rsidTr="00B14A8D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54238/05-26-М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Метотрексат-ВР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Метотрексат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метотрексата - 2,5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Метотаб, метотрексат-эбеве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"Balkan Pharmaceuticals SRL", Республика Молдова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482B1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B14A8D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29.05.2026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A8D" w:rsidRPr="00B14A8D" w:rsidRDefault="00B14A8D" w:rsidP="00B14A8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14A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29.05.2026: "таблетки 2,5 мг, упаковка контурная ячейковая 10, пачка картонная 3" </w:t>
            </w:r>
          </w:p>
        </w:tc>
      </w:tr>
    </w:tbl>
    <w:p w:rsidR="00EE59B6" w:rsidRPr="007B7E01" w:rsidRDefault="00557A4A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  <w:r w:rsidRPr="00557A4A">
        <w:rPr>
          <w:rFonts w:ascii="Times New Roman" w:eastAsia="Calibri" w:hAnsi="Times New Roman" w:cs="Times New Roman"/>
          <w:lang w:val="ru-RU"/>
        </w:rPr>
        <w:t xml:space="preserve">Начальник ОР           </w:t>
      </w:r>
      <w:r w:rsidR="002B4A0B">
        <w:rPr>
          <w:rFonts w:ascii="Times New Roman" w:eastAsia="Calibri" w:hAnsi="Times New Roman" w:cs="Times New Roman"/>
          <w:lang w:val="ru-RU"/>
        </w:rPr>
        <w:t xml:space="preserve">                  </w:t>
      </w:r>
      <w:r w:rsidRPr="00557A4A">
        <w:rPr>
          <w:rFonts w:ascii="Times New Roman" w:eastAsia="Calibri" w:hAnsi="Times New Roman" w:cs="Times New Roman"/>
          <w:lang w:val="ru-RU"/>
        </w:rPr>
        <w:t xml:space="preserve">  А.М. Журавец</w:t>
      </w:r>
    </w:p>
    <w:sectPr w:rsidR="00EE59B6" w:rsidRPr="007B7E01" w:rsidSect="00C67ABD">
      <w:footerReference w:type="default" r:id="rId7"/>
      <w:pgSz w:w="16838" w:h="11906" w:orient="landscape" w:code="9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8C5" w:rsidRDefault="004328C5" w:rsidP="00C67ABD">
      <w:pPr>
        <w:spacing w:after="0" w:line="240" w:lineRule="auto"/>
      </w:pPr>
      <w:r>
        <w:separator/>
      </w:r>
    </w:p>
  </w:endnote>
  <w:endnote w:type="continuationSeparator" w:id="0">
    <w:p w:rsidR="004328C5" w:rsidRDefault="004328C5" w:rsidP="00C6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067774"/>
      <w:docPartObj>
        <w:docPartGallery w:val="Page Numbers (Bottom of Page)"/>
        <w:docPartUnique/>
      </w:docPartObj>
    </w:sdtPr>
    <w:sdtEndPr/>
    <w:sdtContent>
      <w:p w:rsidR="00542B8D" w:rsidRDefault="00542B8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976" w:rsidRPr="00724976">
          <w:rPr>
            <w:noProof/>
            <w:lang w:val="ru-RU"/>
          </w:rPr>
          <w:t>5</w:t>
        </w:r>
        <w:r>
          <w:fldChar w:fldCharType="end"/>
        </w:r>
      </w:p>
    </w:sdtContent>
  </w:sdt>
  <w:p w:rsidR="00542B8D" w:rsidRDefault="00542B8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8C5" w:rsidRDefault="004328C5" w:rsidP="00C67ABD">
      <w:pPr>
        <w:spacing w:after="0" w:line="240" w:lineRule="auto"/>
      </w:pPr>
      <w:r>
        <w:separator/>
      </w:r>
    </w:p>
  </w:footnote>
  <w:footnote w:type="continuationSeparator" w:id="0">
    <w:p w:rsidR="004328C5" w:rsidRDefault="004328C5" w:rsidP="00C67A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EC4976"/>
    <w:multiLevelType w:val="hybridMultilevel"/>
    <w:tmpl w:val="0AE2C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92"/>
    <w:rsid w:val="000016E7"/>
    <w:rsid w:val="00006454"/>
    <w:rsid w:val="00012198"/>
    <w:rsid w:val="00014F0B"/>
    <w:rsid w:val="000157AC"/>
    <w:rsid w:val="00015D0C"/>
    <w:rsid w:val="00016494"/>
    <w:rsid w:val="0002547C"/>
    <w:rsid w:val="0004764D"/>
    <w:rsid w:val="00047937"/>
    <w:rsid w:val="00065E53"/>
    <w:rsid w:val="00066C3E"/>
    <w:rsid w:val="00066DDA"/>
    <w:rsid w:val="00072897"/>
    <w:rsid w:val="000763A9"/>
    <w:rsid w:val="00077563"/>
    <w:rsid w:val="0008166E"/>
    <w:rsid w:val="000819CF"/>
    <w:rsid w:val="0008240A"/>
    <w:rsid w:val="00083058"/>
    <w:rsid w:val="00092383"/>
    <w:rsid w:val="00095A68"/>
    <w:rsid w:val="000968D9"/>
    <w:rsid w:val="000A36C3"/>
    <w:rsid w:val="000B0CC2"/>
    <w:rsid w:val="000B5C17"/>
    <w:rsid w:val="000C1D5B"/>
    <w:rsid w:val="000F0189"/>
    <w:rsid w:val="001003F3"/>
    <w:rsid w:val="00102B60"/>
    <w:rsid w:val="00103C25"/>
    <w:rsid w:val="00106674"/>
    <w:rsid w:val="0010770D"/>
    <w:rsid w:val="0011241A"/>
    <w:rsid w:val="00117B21"/>
    <w:rsid w:val="00133FF9"/>
    <w:rsid w:val="00145A77"/>
    <w:rsid w:val="0015633F"/>
    <w:rsid w:val="001749A6"/>
    <w:rsid w:val="00176382"/>
    <w:rsid w:val="00181AAF"/>
    <w:rsid w:val="00181AB8"/>
    <w:rsid w:val="00192F7D"/>
    <w:rsid w:val="0019309A"/>
    <w:rsid w:val="00194B70"/>
    <w:rsid w:val="001A65D2"/>
    <w:rsid w:val="001B6D80"/>
    <w:rsid w:val="001C1662"/>
    <w:rsid w:val="001C43A3"/>
    <w:rsid w:val="001D0C54"/>
    <w:rsid w:val="001D20EA"/>
    <w:rsid w:val="001E5C0F"/>
    <w:rsid w:val="001F3447"/>
    <w:rsid w:val="001F6C18"/>
    <w:rsid w:val="0020131C"/>
    <w:rsid w:val="0020327A"/>
    <w:rsid w:val="0020481A"/>
    <w:rsid w:val="002072F3"/>
    <w:rsid w:val="002129CD"/>
    <w:rsid w:val="00226646"/>
    <w:rsid w:val="00233668"/>
    <w:rsid w:val="00261D4E"/>
    <w:rsid w:val="0026485F"/>
    <w:rsid w:val="00271052"/>
    <w:rsid w:val="00271BA1"/>
    <w:rsid w:val="0028135B"/>
    <w:rsid w:val="00286940"/>
    <w:rsid w:val="002A2CC8"/>
    <w:rsid w:val="002B4A0B"/>
    <w:rsid w:val="002B68D8"/>
    <w:rsid w:val="002C16CD"/>
    <w:rsid w:val="002D019F"/>
    <w:rsid w:val="002D1B47"/>
    <w:rsid w:val="002D594F"/>
    <w:rsid w:val="002D7F41"/>
    <w:rsid w:val="002E1916"/>
    <w:rsid w:val="002E373E"/>
    <w:rsid w:val="00306BB1"/>
    <w:rsid w:val="00311F91"/>
    <w:rsid w:val="00315661"/>
    <w:rsid w:val="0032762B"/>
    <w:rsid w:val="00331893"/>
    <w:rsid w:val="00340F00"/>
    <w:rsid w:val="003425B7"/>
    <w:rsid w:val="00363841"/>
    <w:rsid w:val="003706F0"/>
    <w:rsid w:val="00371E12"/>
    <w:rsid w:val="003908C4"/>
    <w:rsid w:val="003932E9"/>
    <w:rsid w:val="00396200"/>
    <w:rsid w:val="003A1A9A"/>
    <w:rsid w:val="003A442F"/>
    <w:rsid w:val="003C05F7"/>
    <w:rsid w:val="003C082C"/>
    <w:rsid w:val="003C12D8"/>
    <w:rsid w:val="003E6036"/>
    <w:rsid w:val="003E62BF"/>
    <w:rsid w:val="003F3378"/>
    <w:rsid w:val="003F34A8"/>
    <w:rsid w:val="003F4914"/>
    <w:rsid w:val="003F6393"/>
    <w:rsid w:val="003F70A6"/>
    <w:rsid w:val="0042285F"/>
    <w:rsid w:val="004328C5"/>
    <w:rsid w:val="00440863"/>
    <w:rsid w:val="00442D41"/>
    <w:rsid w:val="00443600"/>
    <w:rsid w:val="004500F7"/>
    <w:rsid w:val="00451821"/>
    <w:rsid w:val="004542AC"/>
    <w:rsid w:val="00462199"/>
    <w:rsid w:val="00465ED0"/>
    <w:rsid w:val="0047260D"/>
    <w:rsid w:val="00482B1E"/>
    <w:rsid w:val="00493150"/>
    <w:rsid w:val="004A6795"/>
    <w:rsid w:val="004B5A92"/>
    <w:rsid w:val="004C5777"/>
    <w:rsid w:val="004D4596"/>
    <w:rsid w:val="005070DB"/>
    <w:rsid w:val="00512921"/>
    <w:rsid w:val="005175D5"/>
    <w:rsid w:val="00521FB2"/>
    <w:rsid w:val="005257F8"/>
    <w:rsid w:val="00530FFB"/>
    <w:rsid w:val="00532FA1"/>
    <w:rsid w:val="0053440A"/>
    <w:rsid w:val="00542B8D"/>
    <w:rsid w:val="00553639"/>
    <w:rsid w:val="0055677C"/>
    <w:rsid w:val="00557A4A"/>
    <w:rsid w:val="00560C4C"/>
    <w:rsid w:val="005624A1"/>
    <w:rsid w:val="00563FB4"/>
    <w:rsid w:val="00576B52"/>
    <w:rsid w:val="00576BCA"/>
    <w:rsid w:val="00584B02"/>
    <w:rsid w:val="0059504F"/>
    <w:rsid w:val="00596B45"/>
    <w:rsid w:val="005B3ED8"/>
    <w:rsid w:val="005B5D15"/>
    <w:rsid w:val="005C09A9"/>
    <w:rsid w:val="005C6CB7"/>
    <w:rsid w:val="005E7B79"/>
    <w:rsid w:val="005E7E64"/>
    <w:rsid w:val="00614764"/>
    <w:rsid w:val="00640298"/>
    <w:rsid w:val="00642DDF"/>
    <w:rsid w:val="00646371"/>
    <w:rsid w:val="00647889"/>
    <w:rsid w:val="00650A21"/>
    <w:rsid w:val="006517EE"/>
    <w:rsid w:val="00652EDF"/>
    <w:rsid w:val="00660346"/>
    <w:rsid w:val="00662D32"/>
    <w:rsid w:val="0066528F"/>
    <w:rsid w:val="00667A87"/>
    <w:rsid w:val="00670998"/>
    <w:rsid w:val="00680AA3"/>
    <w:rsid w:val="00680AD0"/>
    <w:rsid w:val="00680E88"/>
    <w:rsid w:val="00691661"/>
    <w:rsid w:val="00693A97"/>
    <w:rsid w:val="00694402"/>
    <w:rsid w:val="006977E3"/>
    <w:rsid w:val="006A63D6"/>
    <w:rsid w:val="006D16E8"/>
    <w:rsid w:val="006D2A34"/>
    <w:rsid w:val="006D5C20"/>
    <w:rsid w:val="006E4483"/>
    <w:rsid w:val="006F238D"/>
    <w:rsid w:val="006F7F71"/>
    <w:rsid w:val="00700975"/>
    <w:rsid w:val="00724976"/>
    <w:rsid w:val="00737F57"/>
    <w:rsid w:val="00743D96"/>
    <w:rsid w:val="00756EE5"/>
    <w:rsid w:val="00772C9F"/>
    <w:rsid w:val="00776ED5"/>
    <w:rsid w:val="00781D46"/>
    <w:rsid w:val="0078449E"/>
    <w:rsid w:val="00787F67"/>
    <w:rsid w:val="007950E4"/>
    <w:rsid w:val="007A7156"/>
    <w:rsid w:val="007B398B"/>
    <w:rsid w:val="007B39B1"/>
    <w:rsid w:val="007B7E01"/>
    <w:rsid w:val="007C38F7"/>
    <w:rsid w:val="007C40DF"/>
    <w:rsid w:val="007C4F82"/>
    <w:rsid w:val="007C6DA8"/>
    <w:rsid w:val="007D0924"/>
    <w:rsid w:val="007D0B33"/>
    <w:rsid w:val="007D200A"/>
    <w:rsid w:val="007D3106"/>
    <w:rsid w:val="007D3E06"/>
    <w:rsid w:val="007E2194"/>
    <w:rsid w:val="007E54A8"/>
    <w:rsid w:val="007F23B4"/>
    <w:rsid w:val="007F7A87"/>
    <w:rsid w:val="00801DE8"/>
    <w:rsid w:val="00804096"/>
    <w:rsid w:val="00820F65"/>
    <w:rsid w:val="008349CF"/>
    <w:rsid w:val="00840527"/>
    <w:rsid w:val="008426D9"/>
    <w:rsid w:val="00845DF2"/>
    <w:rsid w:val="00846123"/>
    <w:rsid w:val="00854983"/>
    <w:rsid w:val="00856110"/>
    <w:rsid w:val="00860CFE"/>
    <w:rsid w:val="00862C87"/>
    <w:rsid w:val="00865B5C"/>
    <w:rsid w:val="00877C62"/>
    <w:rsid w:val="00881677"/>
    <w:rsid w:val="00883532"/>
    <w:rsid w:val="008858DF"/>
    <w:rsid w:val="00897A76"/>
    <w:rsid w:val="008A73A7"/>
    <w:rsid w:val="008A73CF"/>
    <w:rsid w:val="008C4BEF"/>
    <w:rsid w:val="008D2B52"/>
    <w:rsid w:val="008D338E"/>
    <w:rsid w:val="008E1078"/>
    <w:rsid w:val="008E45EC"/>
    <w:rsid w:val="008E6509"/>
    <w:rsid w:val="008F1E49"/>
    <w:rsid w:val="008F7708"/>
    <w:rsid w:val="0090160D"/>
    <w:rsid w:val="00915D15"/>
    <w:rsid w:val="00925607"/>
    <w:rsid w:val="009360A7"/>
    <w:rsid w:val="00956447"/>
    <w:rsid w:val="00975373"/>
    <w:rsid w:val="0099064E"/>
    <w:rsid w:val="00990CF1"/>
    <w:rsid w:val="00997E23"/>
    <w:rsid w:val="009A3773"/>
    <w:rsid w:val="009A55B1"/>
    <w:rsid w:val="009A7EB3"/>
    <w:rsid w:val="009C2B85"/>
    <w:rsid w:val="009C5408"/>
    <w:rsid w:val="009D079D"/>
    <w:rsid w:val="009E0651"/>
    <w:rsid w:val="009E0F44"/>
    <w:rsid w:val="009F0432"/>
    <w:rsid w:val="009F10DA"/>
    <w:rsid w:val="009F1209"/>
    <w:rsid w:val="00A078FE"/>
    <w:rsid w:val="00A25E79"/>
    <w:rsid w:val="00A47F90"/>
    <w:rsid w:val="00A539F0"/>
    <w:rsid w:val="00A62FED"/>
    <w:rsid w:val="00A65E22"/>
    <w:rsid w:val="00A7019C"/>
    <w:rsid w:val="00A70ECC"/>
    <w:rsid w:val="00A80E59"/>
    <w:rsid w:val="00A82D39"/>
    <w:rsid w:val="00A944CF"/>
    <w:rsid w:val="00AA57F9"/>
    <w:rsid w:val="00AA6ED2"/>
    <w:rsid w:val="00AC259B"/>
    <w:rsid w:val="00AC2BF3"/>
    <w:rsid w:val="00AC3E4F"/>
    <w:rsid w:val="00AD22FD"/>
    <w:rsid w:val="00AE1C15"/>
    <w:rsid w:val="00AE3ECE"/>
    <w:rsid w:val="00AE569F"/>
    <w:rsid w:val="00AE68BD"/>
    <w:rsid w:val="00B14A8D"/>
    <w:rsid w:val="00B51224"/>
    <w:rsid w:val="00B53DA0"/>
    <w:rsid w:val="00BA7C32"/>
    <w:rsid w:val="00BB2C3D"/>
    <w:rsid w:val="00BB6CB3"/>
    <w:rsid w:val="00BC4B92"/>
    <w:rsid w:val="00BC565D"/>
    <w:rsid w:val="00BC6ED1"/>
    <w:rsid w:val="00BD0134"/>
    <w:rsid w:val="00BD171E"/>
    <w:rsid w:val="00BE2656"/>
    <w:rsid w:val="00BE2B9D"/>
    <w:rsid w:val="00BE4C0F"/>
    <w:rsid w:val="00BE6EC3"/>
    <w:rsid w:val="00BE7CAE"/>
    <w:rsid w:val="00BF13C3"/>
    <w:rsid w:val="00BF25D9"/>
    <w:rsid w:val="00C00684"/>
    <w:rsid w:val="00C00E68"/>
    <w:rsid w:val="00C05484"/>
    <w:rsid w:val="00C056F1"/>
    <w:rsid w:val="00C06199"/>
    <w:rsid w:val="00C065C7"/>
    <w:rsid w:val="00C1276F"/>
    <w:rsid w:val="00C13E31"/>
    <w:rsid w:val="00C256E7"/>
    <w:rsid w:val="00C2692C"/>
    <w:rsid w:val="00C34A9A"/>
    <w:rsid w:val="00C47B8B"/>
    <w:rsid w:val="00C65CC3"/>
    <w:rsid w:val="00C67ABD"/>
    <w:rsid w:val="00C71EEF"/>
    <w:rsid w:val="00C71F57"/>
    <w:rsid w:val="00C81650"/>
    <w:rsid w:val="00C82802"/>
    <w:rsid w:val="00C83184"/>
    <w:rsid w:val="00C8634F"/>
    <w:rsid w:val="00C94F4D"/>
    <w:rsid w:val="00C965BB"/>
    <w:rsid w:val="00C9693C"/>
    <w:rsid w:val="00CA2EBF"/>
    <w:rsid w:val="00CA5520"/>
    <w:rsid w:val="00CA6D28"/>
    <w:rsid w:val="00CB1D25"/>
    <w:rsid w:val="00CD0241"/>
    <w:rsid w:val="00CD1FA7"/>
    <w:rsid w:val="00CD7AE8"/>
    <w:rsid w:val="00CE0A6C"/>
    <w:rsid w:val="00CF22AE"/>
    <w:rsid w:val="00CF7F34"/>
    <w:rsid w:val="00D03AA4"/>
    <w:rsid w:val="00D1620F"/>
    <w:rsid w:val="00D203EE"/>
    <w:rsid w:val="00D276B5"/>
    <w:rsid w:val="00D33368"/>
    <w:rsid w:val="00D55466"/>
    <w:rsid w:val="00D55B41"/>
    <w:rsid w:val="00D61068"/>
    <w:rsid w:val="00D67D70"/>
    <w:rsid w:val="00D76282"/>
    <w:rsid w:val="00D810E1"/>
    <w:rsid w:val="00D862A9"/>
    <w:rsid w:val="00D90A08"/>
    <w:rsid w:val="00DA14A1"/>
    <w:rsid w:val="00DB187A"/>
    <w:rsid w:val="00DB4031"/>
    <w:rsid w:val="00DB669E"/>
    <w:rsid w:val="00DC5776"/>
    <w:rsid w:val="00DD0877"/>
    <w:rsid w:val="00DD0E18"/>
    <w:rsid w:val="00DD3F44"/>
    <w:rsid w:val="00DD4FF5"/>
    <w:rsid w:val="00DD553C"/>
    <w:rsid w:val="00DD5A2D"/>
    <w:rsid w:val="00DD5B68"/>
    <w:rsid w:val="00DE0CF0"/>
    <w:rsid w:val="00DE5473"/>
    <w:rsid w:val="00DE6172"/>
    <w:rsid w:val="00E116C5"/>
    <w:rsid w:val="00E330AC"/>
    <w:rsid w:val="00E42F88"/>
    <w:rsid w:val="00E44255"/>
    <w:rsid w:val="00E4725F"/>
    <w:rsid w:val="00E54495"/>
    <w:rsid w:val="00E716F2"/>
    <w:rsid w:val="00E72091"/>
    <w:rsid w:val="00E80411"/>
    <w:rsid w:val="00E822E2"/>
    <w:rsid w:val="00E8256A"/>
    <w:rsid w:val="00E833D6"/>
    <w:rsid w:val="00E907AE"/>
    <w:rsid w:val="00E90CAB"/>
    <w:rsid w:val="00E94792"/>
    <w:rsid w:val="00E96F8D"/>
    <w:rsid w:val="00EA5BFA"/>
    <w:rsid w:val="00EC2925"/>
    <w:rsid w:val="00EC6FF0"/>
    <w:rsid w:val="00ED279E"/>
    <w:rsid w:val="00EE0C32"/>
    <w:rsid w:val="00EE0F5A"/>
    <w:rsid w:val="00EE31D5"/>
    <w:rsid w:val="00EE59B6"/>
    <w:rsid w:val="00EF17B6"/>
    <w:rsid w:val="00EF1A8E"/>
    <w:rsid w:val="00EF3D9B"/>
    <w:rsid w:val="00EF49CA"/>
    <w:rsid w:val="00EF5272"/>
    <w:rsid w:val="00F01242"/>
    <w:rsid w:val="00F10202"/>
    <w:rsid w:val="00F15C17"/>
    <w:rsid w:val="00F41D9C"/>
    <w:rsid w:val="00F41E7F"/>
    <w:rsid w:val="00F4253E"/>
    <w:rsid w:val="00F503AF"/>
    <w:rsid w:val="00F5363B"/>
    <w:rsid w:val="00F57A63"/>
    <w:rsid w:val="00F64CD4"/>
    <w:rsid w:val="00F65438"/>
    <w:rsid w:val="00F75E74"/>
    <w:rsid w:val="00F760D5"/>
    <w:rsid w:val="00F83C96"/>
    <w:rsid w:val="00F8604D"/>
    <w:rsid w:val="00F9113B"/>
    <w:rsid w:val="00F92580"/>
    <w:rsid w:val="00F9440C"/>
    <w:rsid w:val="00FA012E"/>
    <w:rsid w:val="00FA324A"/>
    <w:rsid w:val="00FA6616"/>
    <w:rsid w:val="00FB0EE8"/>
    <w:rsid w:val="00FB4567"/>
    <w:rsid w:val="00FB55E3"/>
    <w:rsid w:val="00FC1C9C"/>
    <w:rsid w:val="00FC4017"/>
    <w:rsid w:val="00FD061B"/>
    <w:rsid w:val="00FD1407"/>
    <w:rsid w:val="00FD71C8"/>
    <w:rsid w:val="00FE47E2"/>
    <w:rsid w:val="00FF54D8"/>
    <w:rsid w:val="00FF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16A4A"/>
  <w15:chartTrackingRefBased/>
  <w15:docId w15:val="{BF9786D1-E061-4B33-BBE3-C7681F82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ABD"/>
  </w:style>
  <w:style w:type="paragraph" w:styleId="a8">
    <w:name w:val="footer"/>
    <w:basedOn w:val="a"/>
    <w:link w:val="a9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ABD"/>
  </w:style>
  <w:style w:type="paragraph" w:styleId="aa">
    <w:name w:val="List Paragraph"/>
    <w:basedOn w:val="a"/>
    <w:uiPriority w:val="34"/>
    <w:qFormat/>
    <w:rsid w:val="00E44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1308</TotalTime>
  <Pages>5</Pages>
  <Words>1427</Words>
  <Characters>8140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96</cp:revision>
  <cp:lastPrinted>2026-05-04T06:08:00Z</cp:lastPrinted>
  <dcterms:created xsi:type="dcterms:W3CDTF">2024-06-28T11:17:00Z</dcterms:created>
  <dcterms:modified xsi:type="dcterms:W3CDTF">2026-06-01T07:54:00Z</dcterms:modified>
</cp:coreProperties>
</file>